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7D3" w:rsidRPr="00A747D3" w:rsidRDefault="00A747D3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Cabinet </w:t>
      </w:r>
      <w:r w:rsidRPr="00A747D3">
        <w:rPr>
          <w:rFonts w:ascii="Arial" w:hAnsi="Arial" w:cs="Arial"/>
          <w:bCs/>
          <w:spacing w:val="-3"/>
          <w:sz w:val="22"/>
          <w:szCs w:val="22"/>
        </w:rPr>
        <w:t xml:space="preserve">noted the </w:t>
      </w:r>
      <w:r w:rsidRPr="00A747D3">
        <w:rPr>
          <w:rFonts w:ascii="Arial" w:hAnsi="Arial" w:cs="Arial"/>
          <w:sz w:val="22"/>
          <w:szCs w:val="22"/>
        </w:rPr>
        <w:t xml:space="preserve">issues raised in the review of the </w:t>
      </w:r>
      <w:r w:rsidRPr="00A747D3">
        <w:rPr>
          <w:rFonts w:ascii="Arial" w:hAnsi="Arial" w:cs="Arial"/>
          <w:i/>
          <w:sz w:val="22"/>
          <w:szCs w:val="22"/>
        </w:rPr>
        <w:t>Right to Information Act 2009</w:t>
      </w:r>
      <w:r w:rsidRPr="00A747D3">
        <w:rPr>
          <w:rFonts w:ascii="Arial" w:hAnsi="Arial" w:cs="Arial"/>
          <w:sz w:val="22"/>
          <w:szCs w:val="22"/>
        </w:rPr>
        <w:t xml:space="preserve"> and </w:t>
      </w:r>
      <w:r w:rsidRPr="00A747D3">
        <w:rPr>
          <w:rFonts w:ascii="Arial" w:hAnsi="Arial" w:cs="Arial"/>
          <w:i/>
          <w:sz w:val="22"/>
          <w:szCs w:val="22"/>
        </w:rPr>
        <w:t xml:space="preserve">Information </w:t>
      </w:r>
      <w:smartTag w:uri="urn:schemas-microsoft-com:office:smarttags" w:element="PersonName">
        <w:r w:rsidRPr="00A747D3">
          <w:rPr>
            <w:rFonts w:ascii="Arial" w:hAnsi="Arial" w:cs="Arial"/>
            <w:i/>
            <w:sz w:val="22"/>
            <w:szCs w:val="22"/>
          </w:rPr>
          <w:t>Privacy</w:t>
        </w:r>
      </w:smartTag>
      <w:r w:rsidRPr="00A747D3">
        <w:rPr>
          <w:rFonts w:ascii="Arial" w:hAnsi="Arial" w:cs="Arial"/>
          <w:i/>
          <w:sz w:val="22"/>
          <w:szCs w:val="22"/>
        </w:rPr>
        <w:t xml:space="preserve"> Act </w:t>
      </w:r>
      <w:r w:rsidR="0088039D" w:rsidRPr="00A747D3">
        <w:rPr>
          <w:rFonts w:ascii="Arial" w:hAnsi="Arial" w:cs="Arial"/>
          <w:i/>
          <w:sz w:val="22"/>
          <w:szCs w:val="22"/>
        </w:rPr>
        <w:t>2009</w:t>
      </w:r>
      <w:r w:rsidR="0088039D" w:rsidRPr="00A747D3">
        <w:rPr>
          <w:rFonts w:ascii="Arial" w:hAnsi="Arial" w:cs="Arial"/>
          <w:sz w:val="22"/>
          <w:szCs w:val="22"/>
        </w:rPr>
        <w:t>.</w:t>
      </w:r>
    </w:p>
    <w:p w:rsidR="00E973BC" w:rsidRPr="00C07656" w:rsidRDefault="00A747D3" w:rsidP="005B7CCF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7F3C63">
        <w:rPr>
          <w:rFonts w:ascii="Arial" w:hAnsi="Arial" w:cs="Arial"/>
          <w:sz w:val="22"/>
          <w:szCs w:val="22"/>
          <w:u w:val="single"/>
        </w:rPr>
        <w:t>Cabinet approved</w:t>
      </w:r>
      <w:r>
        <w:rPr>
          <w:rFonts w:ascii="Arial" w:hAnsi="Arial" w:cs="Arial"/>
          <w:sz w:val="22"/>
          <w:szCs w:val="22"/>
        </w:rPr>
        <w:t xml:space="preserve"> the release of two discussion papers: </w:t>
      </w:r>
      <w:r w:rsidRPr="00A747D3">
        <w:rPr>
          <w:rFonts w:ascii="Arial" w:hAnsi="Arial" w:cs="Arial"/>
          <w:i/>
          <w:sz w:val="22"/>
          <w:szCs w:val="22"/>
        </w:rPr>
        <w:t>Review of the Right to Information Act 2009 and Information Privacy Act 2009: RTI Act and Chapter 3 of the IP Act</w:t>
      </w:r>
      <w:r w:rsidRPr="00A747D3">
        <w:rPr>
          <w:rFonts w:ascii="Arial" w:hAnsi="Arial" w:cs="Arial"/>
          <w:sz w:val="22"/>
          <w:szCs w:val="22"/>
        </w:rPr>
        <w:t xml:space="preserve"> and </w:t>
      </w:r>
      <w:r w:rsidRPr="00A747D3">
        <w:rPr>
          <w:rFonts w:ascii="Arial" w:hAnsi="Arial" w:cs="Arial"/>
          <w:i/>
          <w:sz w:val="22"/>
          <w:szCs w:val="22"/>
        </w:rPr>
        <w:t>Review of the Right to Information Act 2009 and Information Privacy Act 2009: Privacy provisions of the IP Act</w:t>
      </w:r>
      <w:r>
        <w:rPr>
          <w:rFonts w:ascii="Arial" w:hAnsi="Arial" w:cs="Arial"/>
          <w:i/>
          <w:sz w:val="22"/>
          <w:szCs w:val="22"/>
        </w:rPr>
        <w:t xml:space="preserve">. </w:t>
      </w:r>
      <w:r w:rsidRPr="00A747D3">
        <w:rPr>
          <w:rFonts w:ascii="Arial" w:hAnsi="Arial" w:cs="Arial"/>
          <w:sz w:val="22"/>
          <w:szCs w:val="22"/>
        </w:rPr>
        <w:t xml:space="preserve"> </w:t>
      </w:r>
    </w:p>
    <w:p w:rsidR="00E973BC" w:rsidRPr="00C07656" w:rsidRDefault="00E973BC" w:rsidP="007F3C63">
      <w:pPr>
        <w:keepNext/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A747D3" w:rsidRPr="00A747D3" w:rsidRDefault="002867BD" w:rsidP="009524E7">
      <w:pPr>
        <w:keepLines/>
        <w:numPr>
          <w:ilvl w:val="0"/>
          <w:numId w:val="5"/>
        </w:numPr>
        <w:tabs>
          <w:tab w:val="clear" w:pos="1080"/>
          <w:tab w:val="num" w:pos="720"/>
        </w:tabs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A747D3" w:rsidRPr="002E1392">
          <w:rPr>
            <w:rStyle w:val="Hyperlink"/>
            <w:rFonts w:ascii="Arial" w:hAnsi="Arial" w:cs="Arial"/>
            <w:sz w:val="22"/>
            <w:szCs w:val="22"/>
          </w:rPr>
          <w:t xml:space="preserve">Review of the </w:t>
        </w:r>
        <w:r w:rsidR="00A747D3" w:rsidRPr="002E1392">
          <w:rPr>
            <w:rStyle w:val="Hyperlink"/>
            <w:rFonts w:ascii="Arial" w:hAnsi="Arial" w:cs="Arial"/>
            <w:i/>
            <w:sz w:val="22"/>
            <w:szCs w:val="22"/>
          </w:rPr>
          <w:t>Right to Information Act 2009</w:t>
        </w:r>
        <w:r w:rsidR="00A747D3" w:rsidRPr="002E1392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88039D" w:rsidRPr="002E1392">
          <w:rPr>
            <w:rStyle w:val="Hyperlink"/>
            <w:rFonts w:ascii="Arial" w:hAnsi="Arial" w:cs="Arial"/>
            <w:sz w:val="22"/>
            <w:szCs w:val="22"/>
          </w:rPr>
          <w:t xml:space="preserve">(RTI Act) </w:t>
        </w:r>
        <w:r w:rsidR="00A747D3" w:rsidRPr="002E1392">
          <w:rPr>
            <w:rStyle w:val="Hyperlink"/>
            <w:rFonts w:ascii="Arial" w:hAnsi="Arial" w:cs="Arial"/>
            <w:sz w:val="22"/>
            <w:szCs w:val="22"/>
          </w:rPr>
          <w:t xml:space="preserve">and </w:t>
        </w:r>
        <w:r w:rsidR="00973D21" w:rsidRPr="002E1392">
          <w:rPr>
            <w:rStyle w:val="Hyperlink"/>
            <w:rFonts w:ascii="Arial" w:hAnsi="Arial" w:cs="Arial"/>
            <w:sz w:val="22"/>
            <w:szCs w:val="22"/>
          </w:rPr>
          <w:t xml:space="preserve">Chapter 3 of the </w:t>
        </w:r>
        <w:r w:rsidR="00A747D3" w:rsidRPr="002E1392">
          <w:rPr>
            <w:rStyle w:val="Hyperlink"/>
            <w:rFonts w:ascii="Arial" w:hAnsi="Arial" w:cs="Arial"/>
            <w:i/>
            <w:sz w:val="22"/>
            <w:szCs w:val="22"/>
          </w:rPr>
          <w:t>Information Privacy Act 2009</w:t>
        </w:r>
        <w:r w:rsidR="0088039D" w:rsidRPr="002E1392">
          <w:rPr>
            <w:rStyle w:val="Hyperlink"/>
            <w:rFonts w:ascii="Arial" w:hAnsi="Arial" w:cs="Arial"/>
            <w:i/>
            <w:sz w:val="22"/>
            <w:szCs w:val="22"/>
          </w:rPr>
          <w:t xml:space="preserve"> </w:t>
        </w:r>
        <w:r w:rsidR="0088039D" w:rsidRPr="002E1392">
          <w:rPr>
            <w:rStyle w:val="Hyperlink"/>
            <w:rFonts w:ascii="Arial" w:hAnsi="Arial" w:cs="Arial"/>
            <w:sz w:val="22"/>
            <w:szCs w:val="22"/>
          </w:rPr>
          <w:t>(IP Act)</w:t>
        </w:r>
        <w:r w:rsidR="001D1444" w:rsidRPr="002E1392">
          <w:rPr>
            <w:rStyle w:val="Hyperlink"/>
            <w:rFonts w:ascii="Arial" w:hAnsi="Arial" w:cs="Arial"/>
            <w:sz w:val="22"/>
            <w:szCs w:val="22"/>
          </w:rPr>
          <w:t xml:space="preserve"> Discussion Paper</w:t>
        </w:r>
      </w:hyperlink>
    </w:p>
    <w:p w:rsidR="00E973BC" w:rsidRPr="00973D21" w:rsidRDefault="002867BD" w:rsidP="009524E7">
      <w:pPr>
        <w:keepLines/>
        <w:numPr>
          <w:ilvl w:val="0"/>
          <w:numId w:val="5"/>
        </w:numPr>
        <w:tabs>
          <w:tab w:val="clear" w:pos="1080"/>
          <w:tab w:val="num" w:pos="720"/>
        </w:tabs>
        <w:spacing w:before="240"/>
        <w:ind w:left="7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A747D3" w:rsidRPr="002E1392">
          <w:rPr>
            <w:rStyle w:val="Hyperlink"/>
            <w:rFonts w:ascii="Arial" w:hAnsi="Arial" w:cs="Arial"/>
            <w:sz w:val="22"/>
            <w:szCs w:val="22"/>
          </w:rPr>
          <w:t xml:space="preserve">Review of the </w:t>
        </w:r>
        <w:r w:rsidR="0088039D" w:rsidRPr="002E1392">
          <w:rPr>
            <w:rStyle w:val="Hyperlink"/>
            <w:rFonts w:ascii="Arial" w:hAnsi="Arial" w:cs="Arial"/>
            <w:i/>
            <w:sz w:val="22"/>
            <w:szCs w:val="22"/>
          </w:rPr>
          <w:t>Information Privacy Act 2009</w:t>
        </w:r>
        <w:r w:rsidR="00973D21" w:rsidRPr="002E1392">
          <w:rPr>
            <w:rStyle w:val="Hyperlink"/>
            <w:rFonts w:ascii="Arial" w:hAnsi="Arial" w:cs="Arial"/>
            <w:i/>
            <w:sz w:val="22"/>
            <w:szCs w:val="22"/>
          </w:rPr>
          <w:t xml:space="preserve"> – </w:t>
        </w:r>
        <w:r w:rsidR="00973D21" w:rsidRPr="002E1392">
          <w:rPr>
            <w:rStyle w:val="Hyperlink"/>
            <w:rFonts w:ascii="Arial" w:hAnsi="Arial" w:cs="Arial"/>
            <w:sz w:val="22"/>
            <w:szCs w:val="22"/>
          </w:rPr>
          <w:t>Privacy provisions</w:t>
        </w:r>
        <w:r w:rsidR="001D1444" w:rsidRPr="002E1392">
          <w:rPr>
            <w:rStyle w:val="Hyperlink"/>
            <w:rFonts w:ascii="Arial" w:hAnsi="Arial" w:cs="Arial"/>
            <w:sz w:val="22"/>
            <w:szCs w:val="22"/>
          </w:rPr>
          <w:t xml:space="preserve"> Discussion Paper</w:t>
        </w:r>
      </w:hyperlink>
      <w:r w:rsidR="00A747D3" w:rsidRPr="00973D21">
        <w:rPr>
          <w:rFonts w:ascii="Arial" w:hAnsi="Arial" w:cs="Arial"/>
          <w:sz w:val="22"/>
          <w:szCs w:val="22"/>
        </w:rPr>
        <w:t xml:space="preserve"> </w:t>
      </w:r>
    </w:p>
    <w:sectPr w:rsidR="00E973BC" w:rsidRPr="00973D21" w:rsidSect="00AD1D90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2B5" w:rsidRDefault="000822B5" w:rsidP="00D6589B">
      <w:r>
        <w:separator/>
      </w:r>
    </w:p>
  </w:endnote>
  <w:endnote w:type="continuationSeparator" w:id="0">
    <w:p w:rsidR="000822B5" w:rsidRDefault="000822B5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2B5" w:rsidRDefault="000822B5" w:rsidP="00D6589B">
      <w:r>
        <w:separator/>
      </w:r>
    </w:p>
  </w:footnote>
  <w:footnote w:type="continuationSeparator" w:id="0">
    <w:p w:rsidR="000822B5" w:rsidRDefault="000822B5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79" w:rsidRPr="00937A4A" w:rsidRDefault="002F0E79" w:rsidP="00AD1D9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2F0E79" w:rsidRPr="00937A4A" w:rsidRDefault="002F0E79" w:rsidP="00AD1D9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2F0E79" w:rsidRPr="00937A4A" w:rsidRDefault="002F0E79" w:rsidP="00AD1D90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November 2012</w:t>
    </w:r>
  </w:p>
  <w:p w:rsidR="002F0E79" w:rsidRPr="00DA442E" w:rsidRDefault="002F0E79" w:rsidP="00AD1D90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DA442E">
      <w:rPr>
        <w:rFonts w:ascii="Arial" w:hAnsi="Arial" w:cs="Arial"/>
        <w:b/>
        <w:sz w:val="22"/>
        <w:szCs w:val="22"/>
        <w:u w:val="single"/>
      </w:rPr>
      <w:t xml:space="preserve">Review of </w:t>
    </w:r>
    <w:r w:rsidRPr="00DA442E">
      <w:rPr>
        <w:rFonts w:ascii="Arial" w:hAnsi="Arial" w:cs="Arial"/>
        <w:b/>
        <w:i/>
        <w:sz w:val="22"/>
        <w:szCs w:val="22"/>
        <w:u w:val="single"/>
      </w:rPr>
      <w:t>Right to Information Act 2009</w:t>
    </w:r>
    <w:r w:rsidRPr="00DA442E">
      <w:rPr>
        <w:rFonts w:ascii="Arial" w:hAnsi="Arial" w:cs="Arial"/>
        <w:b/>
        <w:sz w:val="22"/>
        <w:szCs w:val="22"/>
        <w:u w:val="single"/>
      </w:rPr>
      <w:t xml:space="preserve"> and </w:t>
    </w:r>
    <w:r w:rsidRPr="00DA442E">
      <w:rPr>
        <w:rFonts w:ascii="Arial" w:hAnsi="Arial" w:cs="Arial"/>
        <w:b/>
        <w:i/>
        <w:sz w:val="22"/>
        <w:szCs w:val="22"/>
        <w:u w:val="single"/>
      </w:rPr>
      <w:t xml:space="preserve">Information </w:t>
    </w:r>
    <w:smartTag w:uri="urn:schemas-microsoft-com:office:smarttags" w:element="PersonName">
      <w:r w:rsidRPr="00DA442E">
        <w:rPr>
          <w:rFonts w:ascii="Arial" w:hAnsi="Arial" w:cs="Arial"/>
          <w:b/>
          <w:i/>
          <w:sz w:val="22"/>
          <w:szCs w:val="22"/>
          <w:u w:val="single"/>
        </w:rPr>
        <w:t>Privacy</w:t>
      </w:r>
    </w:smartTag>
    <w:r w:rsidRPr="00DA442E">
      <w:rPr>
        <w:rFonts w:ascii="Arial" w:hAnsi="Arial" w:cs="Arial"/>
        <w:b/>
        <w:i/>
        <w:sz w:val="22"/>
        <w:szCs w:val="22"/>
        <w:u w:val="single"/>
      </w:rPr>
      <w:t xml:space="preserve"> Act 2009</w:t>
    </w:r>
  </w:p>
  <w:p w:rsidR="002F0E79" w:rsidRPr="00DA442E" w:rsidRDefault="002F0E79" w:rsidP="00AD1D90">
    <w:pPr>
      <w:keepLines/>
      <w:spacing w:before="240"/>
      <w:jc w:val="both"/>
      <w:rPr>
        <w:rFonts w:ascii="Arial" w:hAnsi="Arial" w:cs="Arial"/>
        <w:b/>
        <w:sz w:val="22"/>
        <w:szCs w:val="22"/>
        <w:u w:val="single"/>
      </w:rPr>
    </w:pPr>
    <w:r w:rsidRPr="00DA442E">
      <w:rPr>
        <w:rFonts w:ascii="Arial" w:hAnsi="Arial" w:cs="Arial"/>
        <w:b/>
        <w:sz w:val="22"/>
        <w:szCs w:val="22"/>
        <w:u w:val="single"/>
      </w:rPr>
      <w:t>Attorney-General and Minister for Justice</w:t>
    </w:r>
  </w:p>
  <w:p w:rsidR="002F0E79" w:rsidRPr="003A13A1" w:rsidRDefault="002F0E79" w:rsidP="00AD1D90">
    <w:pPr>
      <w:pBdr>
        <w:bottom w:val="single" w:sz="4" w:space="1" w:color="auto"/>
      </w:pBd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4665"/>
    <w:multiLevelType w:val="hybridMultilevel"/>
    <w:tmpl w:val="CBEEE7C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CC3A12"/>
    <w:multiLevelType w:val="hybridMultilevel"/>
    <w:tmpl w:val="6570E45A"/>
    <w:lvl w:ilvl="0" w:tplc="FE9A2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CB25ED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2462E"/>
    <w:rsid w:val="000430DD"/>
    <w:rsid w:val="00080F8F"/>
    <w:rsid w:val="000822B5"/>
    <w:rsid w:val="0008575A"/>
    <w:rsid w:val="00102858"/>
    <w:rsid w:val="001318FA"/>
    <w:rsid w:val="00140936"/>
    <w:rsid w:val="00174117"/>
    <w:rsid w:val="001D1444"/>
    <w:rsid w:val="001E209B"/>
    <w:rsid w:val="001E7127"/>
    <w:rsid w:val="0021344B"/>
    <w:rsid w:val="002818CD"/>
    <w:rsid w:val="002867BD"/>
    <w:rsid w:val="002D649F"/>
    <w:rsid w:val="002E1392"/>
    <w:rsid w:val="002F0E79"/>
    <w:rsid w:val="003A13A1"/>
    <w:rsid w:val="003A5C8A"/>
    <w:rsid w:val="003B5871"/>
    <w:rsid w:val="004E3AE1"/>
    <w:rsid w:val="00501C66"/>
    <w:rsid w:val="0050474C"/>
    <w:rsid w:val="00550873"/>
    <w:rsid w:val="00584B7F"/>
    <w:rsid w:val="005A2A05"/>
    <w:rsid w:val="005B7CCF"/>
    <w:rsid w:val="005F794A"/>
    <w:rsid w:val="00654B0A"/>
    <w:rsid w:val="00732E22"/>
    <w:rsid w:val="00743252"/>
    <w:rsid w:val="00757B12"/>
    <w:rsid w:val="007F3C63"/>
    <w:rsid w:val="00821E64"/>
    <w:rsid w:val="00866116"/>
    <w:rsid w:val="0088039D"/>
    <w:rsid w:val="008A4523"/>
    <w:rsid w:val="008F2390"/>
    <w:rsid w:val="008F44CD"/>
    <w:rsid w:val="0093748E"/>
    <w:rsid w:val="009524E7"/>
    <w:rsid w:val="00973D21"/>
    <w:rsid w:val="0098437E"/>
    <w:rsid w:val="00A47F63"/>
    <w:rsid w:val="00A527A5"/>
    <w:rsid w:val="00A747D3"/>
    <w:rsid w:val="00AD1D90"/>
    <w:rsid w:val="00AD7250"/>
    <w:rsid w:val="00AE69F0"/>
    <w:rsid w:val="00B01F92"/>
    <w:rsid w:val="00C07656"/>
    <w:rsid w:val="00C40FB0"/>
    <w:rsid w:val="00C75E67"/>
    <w:rsid w:val="00CB037E"/>
    <w:rsid w:val="00CB1501"/>
    <w:rsid w:val="00CE6FBA"/>
    <w:rsid w:val="00CF0D8A"/>
    <w:rsid w:val="00D6589B"/>
    <w:rsid w:val="00D75134"/>
    <w:rsid w:val="00D906F8"/>
    <w:rsid w:val="00DA442E"/>
    <w:rsid w:val="00DB6FE7"/>
    <w:rsid w:val="00DE61EC"/>
    <w:rsid w:val="00E40004"/>
    <w:rsid w:val="00E43311"/>
    <w:rsid w:val="00E973BC"/>
    <w:rsid w:val="00F10DF9"/>
    <w:rsid w:val="00FA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E13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IP%20Privacy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RTI%20and%20IP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527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Base>https://www.cabinet.qld.gov.au/documents/2012/Nov/RTI Act review/</HyperlinkBase>
  <HLinks>
    <vt:vector size="12" baseType="variant">
      <vt:variant>
        <vt:i4>2359394</vt:i4>
      </vt:variant>
      <vt:variant>
        <vt:i4>3</vt:i4>
      </vt:variant>
      <vt:variant>
        <vt:i4>0</vt:i4>
      </vt:variant>
      <vt:variant>
        <vt:i4>5</vt:i4>
      </vt:variant>
      <vt:variant>
        <vt:lpwstr>Attachments/IP Privacy.pdf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Attachments/RTI and IP.pdf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2017-10-24T23:20:00Z</dcterms:created>
  <dcterms:modified xsi:type="dcterms:W3CDTF">2018-03-06T01:15:00Z</dcterms:modified>
  <cp:category>Right_to_Information,Privacy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-464851246</vt:i4>
  </property>
  <property fmtid="{D5CDD505-2E9C-101B-9397-08002B2CF9AE}" pid="3" name="_NewReviewCycle">
    <vt:lpwstr/>
  </property>
  <property fmtid="{D5CDD505-2E9C-101B-9397-08002B2CF9AE}" pid="4" name="_PreviousAdHocReviewCycleID">
    <vt:i4>-922388296</vt:i4>
  </property>
  <property fmtid="{D5CDD505-2E9C-101B-9397-08002B2CF9AE}" pid="5" name="_ReviewingToolsShownOnce">
    <vt:lpwstr/>
  </property>
</Properties>
</file>